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4C" w:rsidRDefault="00416E4C" w:rsidP="00416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Інформація</w:t>
      </w:r>
    </w:p>
    <w:p w:rsidR="00416E4C" w:rsidRDefault="00416E4C" w:rsidP="00416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416E4C" w:rsidRDefault="00416E4C" w:rsidP="00416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за І квартал 2018 року.</w:t>
      </w:r>
    </w:p>
    <w:tbl>
      <w:tblPr>
        <w:tblpPr w:leftFromText="45" w:rightFromText="45" w:bottomFromText="200" w:vertAnchor="text" w:tblpX="187"/>
        <w:tblW w:w="4789" w:type="pct"/>
        <w:tblCellSpacing w:w="15" w:type="dxa"/>
        <w:tblLook w:val="04A0"/>
      </w:tblPr>
      <w:tblGrid>
        <w:gridCol w:w="9046"/>
      </w:tblGrid>
      <w:tr w:rsidR="00416E4C" w:rsidRPr="00DF58DA" w:rsidTr="00104FDC">
        <w:trPr>
          <w:trHeight w:val="1275"/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статистики у Ніжинському районі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Ніжина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014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первинному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службі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85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ітей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-сир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та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ітей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позбавлен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них: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виховується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сім</w:t>
            </w:r>
            <w:proofErr w:type="gram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`я</w:t>
            </w:r>
            <w:proofErr w:type="gram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405EE" w:rsidRPr="00B40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опікунів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піклувальників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81,2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% ).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ти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навчається в ПТНЗ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ітей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виховується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прийомних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сім’</w:t>
            </w:r>
            <w:proofErr w:type="gram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</w:t>
            </w:r>
            <w:proofErr w:type="gram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будинках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сімейного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типу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Сімейними формами виховання охоплено 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7,6</w:t>
            </w:r>
            <w:r w:rsidR="00E57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 від їх загальної кількості.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сьогодні в м. Ніжин функціонує 1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прийомних сімей, де виховується 1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дітей.</w:t>
            </w: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Станом на </w:t>
            </w:r>
            <w:r w:rsid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01.04.2018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р. виявлено </w:t>
            </w:r>
            <w:r w:rsid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залишилися без батьківського піклування</w:t>
            </w:r>
            <w:r w:rsid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якій 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 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дитини-сироти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ирішується питання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влаштування </w:t>
            </w:r>
            <w:r w:rsid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під опіку громадян міста Ніжина.</w:t>
            </w: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метою забезпечення права дитини на виховання в сімейному оточенні, підвищення рівня обізнаності громадян в цих питаннях та заохочення їх до прийняття дітей вищезазначених категорій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виховання в свою родину службою надається інформація про роботу, спрямовану на забезпечення соціального захисту дітей;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 різні форми сімейного виховання дітей-сиріт та дітей, позбавлених батьківського піклування. </w:t>
            </w:r>
            <w:r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База потенційних кандидатів в усиновителі, за звітний період налічує </w:t>
            </w:r>
            <w:r w:rsidR="00262A04"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2A04"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родини</w:t>
            </w:r>
            <w:r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даний час ведеться робота щодо підбору дітей.</w:t>
            </w:r>
          </w:p>
          <w:p w:rsidR="00416E4C" w:rsidRPr="008764B8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рацівниками служби у справах дітей здійснюються обстеження житлово-побутових умов проживання дітей-сиріт та дітей, позбавлених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батьківського піклування, які перебувають на обліку в службі у справах дітей, кандидатів в опікуни, піклувальники, прийомні батьки, батьки-вихователі, </w:t>
            </w:r>
            <w:proofErr w:type="spellStart"/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усиновлювачів</w:t>
            </w:r>
            <w:proofErr w:type="spellEnd"/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звітний період</w:t>
            </w:r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здійснено </w:t>
            </w:r>
            <w:r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обстежень житлово-побутових умов проживання вищезазначених категорій населення.</w:t>
            </w:r>
          </w:p>
          <w:p w:rsidR="00416E4C" w:rsidRPr="00416E4C" w:rsidRDefault="00416E4C" w:rsidP="00104FD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 основних напрямків роботи, спрямованої на попередження бездоглядності та безпритульності дітей, є раннє виявлення та ведення обліку дітей, які опинилися у складних життєвих обставинах. Станом на 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01.04.2018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на обліку дітей, які опинилися у складних життєвих обставинах у службі у справах дітей перебуває 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дітей, які виховуються у 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сім’ях, з яких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 діти із сімей, у яких батьки ухиляються від виконання батьківських обов’язків, 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</w:t>
            </w:r>
            <w:r w:rsidR="00B40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систематично самовільно залиша</w:t>
            </w:r>
            <w:r w:rsidR="00B40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постійного проживання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 дитини, які зазнали фізичного насилля в родині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16E4C" w:rsidRDefault="00416E4C" w:rsidP="00104FD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6E4C">
              <w:rPr>
                <w:rFonts w:ascii="Times New Roman" w:hAnsi="Times New Roman"/>
                <w:sz w:val="28"/>
                <w:szCs w:val="28"/>
                <w:lang w:val="uk-UA"/>
              </w:rPr>
              <w:t>Спеціалістами</w:t>
            </w:r>
            <w:r w:rsidR="00262A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  <w:r w:rsidR="00262A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забезпечено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постійний контроль за умовами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проживання та виховання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дітей-сиріт, дітей, позбавлених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батьківського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піклування та дітей у сім’ях, де батьки ухиляються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від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виконання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батьківських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 xml:space="preserve">обов’язків.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попередження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нещасних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випадків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спеціалістами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у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справах дітей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трьох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місяців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проведено обстеження умов проживання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дітей в 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Pr="00416E4C">
              <w:rPr>
                <w:rFonts w:ascii="Sylfaen" w:hAnsi="Sylfaen" w:cs="Times New Roman"/>
                <w:sz w:val="28"/>
                <w:szCs w:val="28"/>
                <w:lang w:val="uk-UA"/>
              </w:rPr>
              <w:t>’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ях. </w:t>
            </w:r>
          </w:p>
          <w:p w:rsidR="00416E4C" w:rsidRDefault="00416E4C" w:rsidP="00104F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попередження дитячої безпритульності та бездоглядності, запобігання правопорушенням серед дітей, вжиття відповідних заходів щодо влаштування дітей, які опинилися у складних життєвих обставинах, до закладів соціального захисту службою у справах дітей у взаємодії з сектором кримінальної </w:t>
            </w:r>
            <w:r w:rsidR="00B40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поліції</w:t>
            </w:r>
            <w:r w:rsidRPr="004D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дітей, лінійної кримінальної міліції у справах дітей на ст. Ніжин, центру соціальних служб для сім’ї, дітей та молоді, відділом у справах сім’ї та молоді, управління освіти за звітний періоду проведено  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D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рейд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D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«Діти вулиці», «Вокзал». В результаті проведення рейдів виявлен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торгівельні заклади, працівники яких продавали тютюнові та слабоалкогольні вироби неповнолітнім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Ініційовано притягнення до відповідальності 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0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ухилення від виконання обов’язків щодо виховання дітей. Працівниками 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ювенальної превенції Ніжинського ВП </w:t>
            </w:r>
            <w:proofErr w:type="spellStart"/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складені відповідні протоколи.</w:t>
            </w:r>
          </w:p>
          <w:p w:rsidR="00416E4C" w:rsidRPr="001D62B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6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виконавчому комітеті Ніжинської міської ради</w:t>
            </w:r>
            <w:r w:rsidRPr="00A46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працює дорадчий орган - комісія з питань захисту прав дитини, безпосереднє ведення справ якої здійснює служба.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звітний період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відбулось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комісії, на яких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розглянуто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66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питань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захисту прав та інтересів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 саме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вирішення спорів між батьками щодо визначення місця проживання,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участі одного з батьків у вихованні дитини,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питань захисту житлових та майнових прав дітей,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стану виконання батьками батьківських обов‘язків,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питань щодо сім‘ї, яка перебуває у складних життєвих обставинах. За результатами розгляду підготовлено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проектів рішень виконавчого комітету Ніжинської міської ради та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клопотання до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Ніжинського ВП </w:t>
            </w:r>
            <w:proofErr w:type="spellStart"/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притягнення батьків до адміністративної відповідальності.</w:t>
            </w: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проведено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координаційн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справах дітей, на якій розглянуто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31770" w:rsidRPr="008256DB" w:rsidRDefault="00631770" w:rsidP="00631770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Делегаці</w:t>
            </w:r>
            <w:proofErr w:type="spellEnd"/>
            <w:r w:rsidR="00B405E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взяли участь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обласн</w:t>
            </w:r>
            <w:proofErr w:type="spellEnd"/>
            <w:r w:rsidR="008256D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2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</w:t>
            </w:r>
            <w:proofErr w:type="gramEnd"/>
            <w:r w:rsidR="0082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«Головна ялинка області».</w:t>
            </w:r>
          </w:p>
          <w:p w:rsidR="00631770" w:rsidRDefault="00631770" w:rsidP="006317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одним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напрямків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справах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цілісної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важливим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компонентом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обізнаність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нормами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Конвенції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ООН про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покликані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захищати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1770" w:rsidRDefault="00631770" w:rsidP="006317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І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рамках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проведено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631770" w:rsidRDefault="00631770" w:rsidP="006317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проведено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рупові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и, 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бесіди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  <w:p w:rsidR="00631770" w:rsidRDefault="00631770" w:rsidP="00631770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 проводиться консультативно-просвітницька робота з батьками, опікунами, піклувальниками.</w:t>
            </w:r>
          </w:p>
          <w:p w:rsidR="00631770" w:rsidRPr="00311B8F" w:rsidRDefault="00631770" w:rsidP="0063177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 квартал 2018р.</w:t>
            </w:r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брали участь в </w:t>
            </w:r>
            <w:r w:rsidR="0082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засіданнях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прав та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законних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опіки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іклування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був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позивачем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залучений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особа.</w:t>
            </w:r>
          </w:p>
          <w:p w:rsidR="00631770" w:rsidRDefault="008256DB" w:rsidP="008256DB">
            <w:pPr>
              <w:spacing w:after="0" w:line="240" w:lineRule="auto"/>
              <w:ind w:left="66" w:firstLine="5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І кварталі 2018 р. взято у</w:t>
            </w:r>
            <w:r w:rsidR="00631770" w:rsidRPr="0065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 у роботі комісії по приписці </w:t>
            </w:r>
            <w:r w:rsidR="00631770" w:rsidRPr="0065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неповнолітніх до </w:t>
            </w:r>
            <w:proofErr w:type="spellStart"/>
            <w:r w:rsidR="00631770" w:rsidRPr="006531A2">
              <w:rPr>
                <w:rFonts w:ascii="Times New Roman" w:hAnsi="Times New Roman" w:cs="Times New Roman"/>
                <w:sz w:val="28"/>
                <w:lang w:val="uk-UA"/>
              </w:rPr>
              <w:t>Ніжинсько–Куликівського</w:t>
            </w:r>
            <w:proofErr w:type="spellEnd"/>
            <w:r w:rsidR="00631770" w:rsidRPr="006531A2">
              <w:rPr>
                <w:rFonts w:ascii="Times New Roman" w:hAnsi="Times New Roman" w:cs="Times New Roman"/>
                <w:sz w:val="28"/>
                <w:lang w:val="uk-UA"/>
              </w:rPr>
              <w:t xml:space="preserve"> об’єднаного міського військового комісаріату</w:t>
            </w:r>
            <w:r w:rsidR="006317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56DB" w:rsidRDefault="008256DB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Службою 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справах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проводиться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робота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всебічному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об’єктивному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надходили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256DB" w:rsidRDefault="008256DB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01.04.2018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справах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надійшло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255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зверненн</w:t>
            </w:r>
            <w:proofErr w:type="spellEnd"/>
            <w:r w:rsidR="00B405EE">
              <w:rPr>
                <w:rFonts w:ascii="Times New Roman" w:eastAsia="Times New Roman" w:hAnsi="Times New Roman" w:cs="Times New Roman"/>
                <w:sz w:val="28"/>
                <w:lang w:val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зверну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особистому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прийомі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256DB" w:rsidRDefault="008256DB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характером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порушували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заявах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у справах дітей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І кварталі </w:t>
            </w: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чільне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займає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іального-правового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позбавлення батьківських прав осіб, участі батьків у вихованні дітей, влаштування дітей до сімейних форм виховання, визначення місця проживання дітей.</w:t>
            </w:r>
          </w:p>
          <w:p w:rsidR="008256DB" w:rsidRDefault="008256DB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надходили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справах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вчасно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розглянуті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встановлений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законодавством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обґрунтовані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відповіді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проводились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особисті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заявниками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за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вживалися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відповідні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заходи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законних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631770" w:rsidRPr="008256DB" w:rsidRDefault="00631770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16E4C" w:rsidRPr="001D62B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16E4C" w:rsidRDefault="00416E4C" w:rsidP="00104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служби у справах дітей                                           Н.Б.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Рацин</w:t>
            </w:r>
            <w:proofErr w:type="spellEnd"/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E4C" w:rsidRPr="00DF58DA" w:rsidTr="00104FDC">
        <w:trPr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E4C" w:rsidRPr="008764B8" w:rsidRDefault="00416E4C" w:rsidP="00104FDC">
            <w:pPr>
              <w:spacing w:after="0"/>
              <w:rPr>
                <w:lang w:val="uk-UA"/>
              </w:rPr>
            </w:pPr>
          </w:p>
        </w:tc>
      </w:tr>
    </w:tbl>
    <w:p w:rsidR="00416E4C" w:rsidRPr="008764B8" w:rsidRDefault="00416E4C" w:rsidP="00416E4C">
      <w:pPr>
        <w:rPr>
          <w:lang w:val="uk-UA"/>
        </w:rPr>
      </w:pPr>
    </w:p>
    <w:p w:rsidR="00DF3BD7" w:rsidRDefault="00DF3BD7" w:rsidP="00DF3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BD7" w:rsidRDefault="00DF3BD7" w:rsidP="00DF3B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BD7" w:rsidRDefault="00DF3BD7" w:rsidP="00DF3B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BD7" w:rsidRDefault="00DF3BD7" w:rsidP="00DF3B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1065" w:rsidRPr="00DF3BD7" w:rsidRDefault="00661065" w:rsidP="00DF3BD7">
      <w:pPr>
        <w:rPr>
          <w:lang w:val="uk-UA"/>
        </w:rPr>
      </w:pPr>
    </w:p>
    <w:sectPr w:rsidR="00661065" w:rsidRPr="00DF3BD7" w:rsidSect="005B63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DF3BD7"/>
    <w:rsid w:val="00262A04"/>
    <w:rsid w:val="00306F1B"/>
    <w:rsid w:val="00416E4C"/>
    <w:rsid w:val="00555663"/>
    <w:rsid w:val="00631770"/>
    <w:rsid w:val="00661065"/>
    <w:rsid w:val="00743534"/>
    <w:rsid w:val="008256DB"/>
    <w:rsid w:val="00A9032A"/>
    <w:rsid w:val="00B405EE"/>
    <w:rsid w:val="00B92466"/>
    <w:rsid w:val="00DF3BD7"/>
    <w:rsid w:val="00E5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D7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DF3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F3BD7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5</cp:revision>
  <dcterms:created xsi:type="dcterms:W3CDTF">2018-04-17T11:31:00Z</dcterms:created>
  <dcterms:modified xsi:type="dcterms:W3CDTF">2018-04-18T07:11:00Z</dcterms:modified>
</cp:coreProperties>
</file>